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CA" w:rsidRDefault="002467CA" w:rsidP="006C49E8">
      <w:pPr>
        <w:jc w:val="center"/>
        <w:rPr>
          <w:rFonts w:ascii="Times New Roman" w:hAnsi="Times New Roman"/>
          <w:b/>
          <w:sz w:val="32"/>
          <w:szCs w:val="32"/>
          <w:u w:val="single"/>
          <w:lang w:val="uk-UA"/>
        </w:rPr>
      </w:pPr>
      <w:r w:rsidRPr="00F65E99">
        <w:rPr>
          <w:rFonts w:ascii="Times New Roman" w:hAnsi="Times New Roman"/>
          <w:b/>
          <w:sz w:val="32"/>
          <w:szCs w:val="32"/>
          <w:u w:val="single"/>
          <w:lang w:val="uk-UA"/>
        </w:rPr>
        <w:t>ЛІТЕРАТУРА РІДНОГО КРАЮ</w:t>
      </w:r>
    </w:p>
    <w:p w:rsidR="002467CA" w:rsidRPr="006C49E8" w:rsidRDefault="002467CA" w:rsidP="006C49E8">
      <w:pPr>
        <w:spacing w:line="240" w:lineRule="auto"/>
        <w:jc w:val="both"/>
        <w:rPr>
          <w:rFonts w:ascii="Times New Roman" w:hAnsi="Times New Roman"/>
          <w:sz w:val="28"/>
          <w:szCs w:val="28"/>
          <w:lang w:val="uk-UA"/>
        </w:rPr>
      </w:pPr>
      <w:r w:rsidRPr="006C49E8">
        <w:rPr>
          <w:rFonts w:ascii="Times New Roman" w:hAnsi="Times New Roman"/>
          <w:sz w:val="28"/>
          <w:szCs w:val="28"/>
          <w:u w:val="single"/>
          <w:lang w:val="uk-UA"/>
        </w:rPr>
        <w:t>ТЕМА.</w:t>
      </w:r>
      <w:r w:rsidRPr="006C49E8">
        <w:rPr>
          <w:rFonts w:ascii="Times New Roman" w:hAnsi="Times New Roman"/>
          <w:sz w:val="28"/>
          <w:szCs w:val="28"/>
          <w:lang w:val="uk-UA"/>
        </w:rPr>
        <w:t xml:space="preserve"> Гнат Хоткевич. Казка «</w:t>
      </w:r>
      <w:r w:rsidRPr="006C49E8">
        <w:rPr>
          <w:rFonts w:ascii="Times New Roman" w:hAnsi="Times New Roman"/>
          <w:sz w:val="28"/>
          <w:szCs w:val="28"/>
        </w:rPr>
        <w:t>Чи можна грошима загатити річку?»</w:t>
      </w:r>
    </w:p>
    <w:p w:rsidR="002467CA" w:rsidRPr="006C49E8" w:rsidRDefault="002467CA" w:rsidP="006C49E8">
      <w:pPr>
        <w:spacing w:line="240" w:lineRule="auto"/>
        <w:jc w:val="both"/>
        <w:rPr>
          <w:rFonts w:ascii="Times New Roman" w:hAnsi="Times New Roman"/>
          <w:sz w:val="28"/>
          <w:szCs w:val="28"/>
          <w:lang w:val="uk-UA"/>
        </w:rPr>
      </w:pPr>
      <w:r w:rsidRPr="006C49E8">
        <w:rPr>
          <w:rFonts w:ascii="Times New Roman" w:hAnsi="Times New Roman"/>
          <w:sz w:val="28"/>
          <w:szCs w:val="28"/>
          <w:lang w:val="uk-UA"/>
        </w:rPr>
        <w:t>(«Багатий і бідний»)</w:t>
      </w:r>
    </w:p>
    <w:p w:rsidR="002467CA" w:rsidRPr="006C49E8" w:rsidRDefault="002467CA" w:rsidP="006C49E8">
      <w:pPr>
        <w:spacing w:line="240" w:lineRule="auto"/>
        <w:jc w:val="both"/>
        <w:rPr>
          <w:rFonts w:ascii="Times New Roman" w:hAnsi="Times New Roman"/>
          <w:sz w:val="28"/>
          <w:szCs w:val="28"/>
          <w:lang w:val="uk-UA"/>
        </w:rPr>
      </w:pPr>
      <w:r>
        <w:rPr>
          <w:rFonts w:ascii="Times New Roman" w:hAnsi="Times New Roman"/>
          <w:sz w:val="28"/>
          <w:szCs w:val="28"/>
          <w:u w:val="single"/>
          <w:lang w:val="uk-UA"/>
        </w:rPr>
        <w:t>МЕТА</w:t>
      </w:r>
      <w:r w:rsidRPr="006C49E8">
        <w:rPr>
          <w:rFonts w:ascii="Times New Roman" w:hAnsi="Times New Roman"/>
          <w:sz w:val="28"/>
          <w:szCs w:val="28"/>
          <w:u w:val="single"/>
          <w:lang w:val="uk-UA"/>
        </w:rPr>
        <w:t>:</w:t>
      </w:r>
      <w:r w:rsidRPr="006C49E8">
        <w:rPr>
          <w:rFonts w:ascii="Times New Roman" w:hAnsi="Times New Roman"/>
          <w:sz w:val="28"/>
          <w:szCs w:val="28"/>
          <w:lang w:val="uk-UA"/>
        </w:rPr>
        <w:t>стисло ознайом</w:t>
      </w:r>
      <w:r>
        <w:rPr>
          <w:rFonts w:ascii="Times New Roman" w:hAnsi="Times New Roman"/>
          <w:sz w:val="28"/>
          <w:szCs w:val="28"/>
          <w:lang w:val="uk-UA"/>
        </w:rPr>
        <w:t xml:space="preserve">ити учнів із життєвим і творчим </w:t>
      </w:r>
      <w:r w:rsidRPr="006C49E8">
        <w:rPr>
          <w:rFonts w:ascii="Times New Roman" w:hAnsi="Times New Roman"/>
          <w:sz w:val="28"/>
          <w:szCs w:val="28"/>
          <w:lang w:val="uk-UA"/>
        </w:rPr>
        <w:t xml:space="preserve">шляхом Г. Хоткевича; проаналізувати зміст його казки «Багатий і бідний», допомогти   усвідомити ідейно-тематичне спрямування твору,  спонукати до самостійного читання; розвивати  вміння </w:t>
      </w:r>
      <w:r>
        <w:rPr>
          <w:rFonts w:ascii="Times New Roman" w:hAnsi="Times New Roman"/>
          <w:sz w:val="28"/>
          <w:szCs w:val="28"/>
          <w:lang w:val="uk-UA"/>
        </w:rPr>
        <w:t>спів</w:t>
      </w:r>
      <w:r w:rsidRPr="006C49E8">
        <w:rPr>
          <w:rFonts w:ascii="Times New Roman" w:hAnsi="Times New Roman"/>
          <w:sz w:val="28"/>
          <w:szCs w:val="28"/>
          <w:lang w:val="uk-UA"/>
        </w:rPr>
        <w:t>ставляти, порівнювати, робити відповідн</w:t>
      </w:r>
      <w:r>
        <w:rPr>
          <w:rFonts w:ascii="Times New Roman" w:hAnsi="Times New Roman"/>
          <w:sz w:val="28"/>
          <w:szCs w:val="28"/>
          <w:lang w:val="uk-UA"/>
        </w:rPr>
        <w:t xml:space="preserve">і висновки, формувати світогляд; </w:t>
      </w:r>
      <w:r w:rsidRPr="006C49E8">
        <w:rPr>
          <w:rFonts w:ascii="Times New Roman" w:hAnsi="Times New Roman"/>
          <w:sz w:val="28"/>
          <w:szCs w:val="28"/>
          <w:lang w:val="uk-UA"/>
        </w:rPr>
        <w:t>виховувати кращі людські якості на прикладах із літератури, естетичні смаки.</w:t>
      </w:r>
    </w:p>
    <w:p w:rsidR="002467CA" w:rsidRPr="006C49E8" w:rsidRDefault="002467CA" w:rsidP="006C49E8">
      <w:pPr>
        <w:spacing w:line="240" w:lineRule="auto"/>
        <w:jc w:val="both"/>
        <w:rPr>
          <w:rFonts w:ascii="Times New Roman" w:hAnsi="Times New Roman"/>
          <w:sz w:val="28"/>
          <w:szCs w:val="28"/>
          <w:lang w:val="uk-UA"/>
        </w:rPr>
      </w:pPr>
      <w:r>
        <w:rPr>
          <w:rFonts w:ascii="Times New Roman" w:hAnsi="Times New Roman"/>
          <w:sz w:val="28"/>
          <w:szCs w:val="28"/>
          <w:u w:val="single"/>
        </w:rPr>
        <w:t>Т</w:t>
      </w:r>
      <w:r>
        <w:rPr>
          <w:rFonts w:ascii="Times New Roman" w:hAnsi="Times New Roman"/>
          <w:sz w:val="28"/>
          <w:szCs w:val="28"/>
          <w:u w:val="single"/>
          <w:lang w:val="uk-UA"/>
        </w:rPr>
        <w:t>ИП УРОКУ</w:t>
      </w:r>
      <w:r w:rsidRPr="006C49E8">
        <w:rPr>
          <w:rFonts w:ascii="Times New Roman" w:hAnsi="Times New Roman"/>
          <w:sz w:val="28"/>
          <w:szCs w:val="28"/>
          <w:u w:val="single"/>
        </w:rPr>
        <w:t>:</w:t>
      </w:r>
      <w:r w:rsidRPr="006C49E8">
        <w:rPr>
          <w:rFonts w:ascii="Times New Roman" w:hAnsi="Times New Roman"/>
          <w:sz w:val="28"/>
          <w:szCs w:val="28"/>
        </w:rPr>
        <w:t xml:space="preserve"> </w:t>
      </w:r>
      <w:r w:rsidRPr="006C49E8">
        <w:rPr>
          <w:rFonts w:ascii="Times New Roman" w:hAnsi="Times New Roman"/>
          <w:sz w:val="28"/>
          <w:szCs w:val="28"/>
          <w:lang w:val="uk-UA"/>
        </w:rPr>
        <w:t>засвоєння нових знань</w:t>
      </w:r>
    </w:p>
    <w:p w:rsidR="002467CA" w:rsidRPr="006C49E8" w:rsidRDefault="002467CA" w:rsidP="006C49E8">
      <w:pPr>
        <w:spacing w:line="240" w:lineRule="auto"/>
        <w:jc w:val="both"/>
        <w:rPr>
          <w:rFonts w:ascii="Times New Roman" w:hAnsi="Times New Roman"/>
          <w:sz w:val="28"/>
          <w:szCs w:val="28"/>
          <w:lang w:val="uk-UA"/>
        </w:rPr>
      </w:pPr>
      <w:r>
        <w:rPr>
          <w:rFonts w:ascii="Times New Roman" w:hAnsi="Times New Roman"/>
          <w:sz w:val="28"/>
          <w:szCs w:val="28"/>
          <w:u w:val="single"/>
        </w:rPr>
        <w:t>О</w:t>
      </w:r>
      <w:r>
        <w:rPr>
          <w:rFonts w:ascii="Times New Roman" w:hAnsi="Times New Roman"/>
          <w:sz w:val="28"/>
          <w:szCs w:val="28"/>
          <w:u w:val="single"/>
          <w:lang w:val="uk-UA"/>
        </w:rPr>
        <w:t>БЛАДНАННЯ</w:t>
      </w:r>
      <w:r w:rsidRPr="006C49E8">
        <w:rPr>
          <w:rFonts w:ascii="Times New Roman" w:hAnsi="Times New Roman"/>
          <w:sz w:val="28"/>
          <w:szCs w:val="28"/>
          <w:u w:val="single"/>
        </w:rPr>
        <w:t>:</w:t>
      </w:r>
      <w:r w:rsidRPr="006C49E8">
        <w:rPr>
          <w:rFonts w:ascii="Times New Roman" w:hAnsi="Times New Roman"/>
          <w:sz w:val="28"/>
          <w:szCs w:val="28"/>
        </w:rPr>
        <w:t xml:space="preserve"> портрет </w:t>
      </w:r>
      <w:r w:rsidRPr="006C49E8">
        <w:rPr>
          <w:rFonts w:ascii="Times New Roman" w:hAnsi="Times New Roman"/>
          <w:sz w:val="28"/>
          <w:szCs w:val="28"/>
          <w:lang w:val="uk-UA"/>
        </w:rPr>
        <w:t>Гната Хоткевича</w:t>
      </w:r>
      <w:r w:rsidRPr="006C49E8">
        <w:rPr>
          <w:rFonts w:ascii="Times New Roman" w:hAnsi="Times New Roman"/>
          <w:sz w:val="28"/>
          <w:szCs w:val="28"/>
        </w:rPr>
        <w:t xml:space="preserve">, збірки його творів, </w:t>
      </w:r>
      <w:r w:rsidRPr="006C49E8">
        <w:rPr>
          <w:rFonts w:ascii="Times New Roman" w:hAnsi="Times New Roman"/>
          <w:sz w:val="28"/>
          <w:szCs w:val="28"/>
          <w:lang w:val="uk-UA"/>
        </w:rPr>
        <w:t>електронна презентація</w:t>
      </w:r>
    </w:p>
    <w:p w:rsidR="002467CA" w:rsidRPr="006C49E8" w:rsidRDefault="002467CA" w:rsidP="006C49E8">
      <w:pPr>
        <w:jc w:val="center"/>
        <w:rPr>
          <w:sz w:val="28"/>
          <w:szCs w:val="28"/>
          <w:u w:val="single"/>
          <w:lang w:val="uk-UA"/>
        </w:rPr>
      </w:pPr>
      <w:r w:rsidRPr="006C49E8">
        <w:rPr>
          <w:rFonts w:ascii="Times New Roman" w:hAnsi="Times New Roman"/>
          <w:sz w:val="28"/>
          <w:szCs w:val="28"/>
          <w:u w:val="single"/>
          <w:lang w:val="uk-UA"/>
        </w:rPr>
        <w:t xml:space="preserve">ПЕРЕБІГ </w:t>
      </w:r>
      <w:r>
        <w:rPr>
          <w:rFonts w:ascii="Times New Roman" w:hAnsi="Times New Roman"/>
          <w:sz w:val="28"/>
          <w:szCs w:val="28"/>
          <w:u w:val="single"/>
          <w:lang w:val="uk-UA"/>
        </w:rPr>
        <w:t>УРОКУ</w:t>
      </w:r>
    </w:p>
    <w:p w:rsidR="002467CA" w:rsidRDefault="002467CA" w:rsidP="00E727AA">
      <w:pPr>
        <w:spacing w:line="240" w:lineRule="auto"/>
        <w:rPr>
          <w:rFonts w:ascii="Times New Roman" w:hAnsi="Times New Roman"/>
          <w:sz w:val="28"/>
          <w:szCs w:val="28"/>
          <w:lang w:val="uk-UA"/>
        </w:rPr>
      </w:pPr>
      <w:r w:rsidRPr="00E727AA">
        <w:rPr>
          <w:rFonts w:ascii="Times New Roman" w:hAnsi="Times New Roman"/>
          <w:sz w:val="28"/>
          <w:szCs w:val="28"/>
          <w:lang w:val="uk-UA"/>
        </w:rPr>
        <w:t xml:space="preserve"> І. Оргмомент</w:t>
      </w:r>
    </w:p>
    <w:p w:rsidR="002467CA" w:rsidRPr="006A3475" w:rsidRDefault="002467CA" w:rsidP="006A3475">
      <w:pPr>
        <w:spacing w:line="240" w:lineRule="auto"/>
        <w:rPr>
          <w:rFonts w:ascii="Times New Roman" w:hAnsi="Times New Roman"/>
          <w:sz w:val="28"/>
          <w:szCs w:val="28"/>
          <w:u w:val="single"/>
          <w:lang w:val="uk-UA"/>
        </w:rPr>
      </w:pPr>
      <w:r>
        <w:rPr>
          <w:rFonts w:ascii="Times New Roman" w:hAnsi="Times New Roman"/>
          <w:sz w:val="28"/>
          <w:szCs w:val="28"/>
          <w:lang w:val="uk-UA"/>
        </w:rPr>
        <w:t xml:space="preserve">  </w:t>
      </w:r>
      <w:r w:rsidRPr="006A3475">
        <w:rPr>
          <w:rFonts w:ascii="Times New Roman" w:hAnsi="Times New Roman"/>
          <w:sz w:val="28"/>
          <w:szCs w:val="28"/>
          <w:u w:val="single"/>
          <w:lang w:val="uk-UA"/>
        </w:rPr>
        <w:t>Вступне слово вчителя</w:t>
      </w:r>
    </w:p>
    <w:p w:rsidR="002467CA" w:rsidRDefault="002467CA" w:rsidP="006A3475">
      <w:pPr>
        <w:rPr>
          <w:rFonts w:ascii="Times New Roman" w:hAnsi="Times New Roman"/>
          <w:sz w:val="28"/>
          <w:szCs w:val="28"/>
          <w:lang w:val="uk-UA"/>
        </w:rPr>
      </w:pPr>
      <w:r w:rsidRPr="00754395">
        <w:rPr>
          <w:rFonts w:ascii="Times New Roman" w:hAnsi="Times New Roman"/>
          <w:sz w:val="28"/>
          <w:szCs w:val="28"/>
          <w:lang w:val="uk-UA"/>
        </w:rPr>
        <w:t>-Немає на землі куточків маловідомих. І, перш за все, своїми людьми. На нашій рідній Слобожанщині, на Харківщині, навіть у нашому рідному містечку жили, працювали, творили чимало письменників – відомих і менш відомих. Вони уславили чудову природу нашого краю, трудівників землі. Харківські письменники варті того, щоб ми знали про них і пишалися їхніми здобутками. Бо це – історія розвитку культури рідного краю.</w:t>
      </w:r>
    </w:p>
    <w:p w:rsidR="002467CA" w:rsidRPr="00E727AA" w:rsidRDefault="002467CA" w:rsidP="00E727AA">
      <w:pPr>
        <w:spacing w:line="240" w:lineRule="auto"/>
        <w:rPr>
          <w:rFonts w:ascii="Times New Roman" w:hAnsi="Times New Roman"/>
          <w:sz w:val="28"/>
          <w:szCs w:val="28"/>
          <w:lang w:val="uk-UA"/>
        </w:rPr>
      </w:pPr>
      <w:r>
        <w:rPr>
          <w:rFonts w:ascii="Times New Roman" w:hAnsi="Times New Roman"/>
          <w:sz w:val="28"/>
          <w:szCs w:val="28"/>
          <w:lang w:val="uk-UA"/>
        </w:rPr>
        <w:t>І</w:t>
      </w:r>
      <w:r w:rsidRPr="00E727AA">
        <w:rPr>
          <w:rFonts w:ascii="Times New Roman" w:hAnsi="Times New Roman"/>
          <w:sz w:val="28"/>
          <w:szCs w:val="28"/>
          <w:lang w:val="uk-UA"/>
        </w:rPr>
        <w:t>І. Оголошення теми, мети уроку. Мотивація навчальної діяльності учнів</w:t>
      </w:r>
    </w:p>
    <w:p w:rsidR="002467CA" w:rsidRDefault="002467CA" w:rsidP="00E727AA">
      <w:pPr>
        <w:spacing w:line="240" w:lineRule="auto"/>
        <w:rPr>
          <w:rFonts w:ascii="Times New Roman" w:hAnsi="Times New Roman"/>
          <w:sz w:val="28"/>
          <w:szCs w:val="28"/>
          <w:lang w:val="uk-UA"/>
        </w:rPr>
      </w:pPr>
      <w:r>
        <w:rPr>
          <w:rFonts w:ascii="Times New Roman" w:hAnsi="Times New Roman"/>
          <w:sz w:val="28"/>
          <w:szCs w:val="28"/>
          <w:lang w:val="uk-UA"/>
        </w:rPr>
        <w:t>ІІІ</w:t>
      </w:r>
      <w:r w:rsidRPr="00E727AA">
        <w:rPr>
          <w:rFonts w:ascii="Times New Roman" w:hAnsi="Times New Roman"/>
          <w:sz w:val="28"/>
          <w:szCs w:val="28"/>
          <w:lang w:val="uk-UA"/>
        </w:rPr>
        <w:t>. Сприйняття й засвоєння учнями навчального матеріалу</w:t>
      </w:r>
    </w:p>
    <w:p w:rsidR="002467CA" w:rsidRDefault="002467CA" w:rsidP="00E727AA">
      <w:pPr>
        <w:rPr>
          <w:rFonts w:ascii="Times New Roman" w:hAnsi="Times New Roman"/>
          <w:sz w:val="28"/>
          <w:szCs w:val="28"/>
          <w:lang w:val="uk-UA"/>
        </w:rPr>
      </w:pPr>
      <w:r>
        <w:rPr>
          <w:rFonts w:ascii="Times New Roman" w:hAnsi="Times New Roman"/>
          <w:sz w:val="28"/>
          <w:szCs w:val="28"/>
          <w:lang w:val="uk-UA"/>
        </w:rPr>
        <w:t>1). Шляхами життя і творчості Г.Хоткевича (розповідь + презентація)</w:t>
      </w:r>
      <w:r w:rsidRPr="00754395">
        <w:rPr>
          <w:rFonts w:ascii="Times New Roman" w:hAnsi="Times New Roman"/>
          <w:sz w:val="28"/>
          <w:szCs w:val="28"/>
          <w:lang w:val="uk-UA"/>
        </w:rPr>
        <w:t xml:space="preserve"> </w:t>
      </w:r>
    </w:p>
    <w:p w:rsidR="002467CA" w:rsidRDefault="002467CA" w:rsidP="002D4242">
      <w:pPr>
        <w:rPr>
          <w:rFonts w:ascii="Times New Roman" w:hAnsi="Times New Roman"/>
          <w:sz w:val="28"/>
          <w:szCs w:val="28"/>
          <w:lang w:val="uk-UA"/>
        </w:rPr>
      </w:pPr>
      <w:r w:rsidRPr="002D4242">
        <w:rPr>
          <w:rFonts w:ascii="Times New Roman" w:hAnsi="Times New Roman"/>
          <w:b/>
          <w:sz w:val="28"/>
          <w:szCs w:val="28"/>
          <w:lang w:val="uk-UA"/>
        </w:rPr>
        <w:t>Гнат Мартинович Хоткевич (псевдонім Галайда)</w:t>
      </w:r>
      <w:r w:rsidRPr="002D4242">
        <w:rPr>
          <w:rFonts w:ascii="Times New Roman" w:hAnsi="Times New Roman"/>
          <w:sz w:val="28"/>
          <w:szCs w:val="28"/>
          <w:lang w:val="uk-UA"/>
        </w:rPr>
        <w:t xml:space="preserve"> (31.12.1877 – 8.10.1938) – видатний український письменник, мистецтвознавець, композитор, театральний і громадсько-політичний  діяч. Народився у Харкові. По закінченні Харківського технологічного інституту (1900) працював  залізничним  інженером. Влаштував виступ кобзарів і лірників на ХІІ Археологічному з’їзді в Харкові (1902). За участь у керівництві політичним страйком (1905) зазнав переслідувань і 1906 р. був вимушений переїхати до Галичини, де оселився спочатку у Львові, а потім у Криворівні. Об’їхав з концертами українських народних пісень у супроводі бандури всю Галичину й Буковину. У 1909 р. заснував у с. Красноїлля Гуцульський театр. Повернувшись 1912 р. до Харкова, Хоткевич включився в літературне й мистецьке життя: виступав з лекціями, того ж року заснував перший на Україні робітничий театр, що протягом трьох років дав понад 50 вистав. З лютого 1913 р. став редактором літературного журналу «Вісник культури і життя». З початку Першої світової війни знову зазнав переслідувань і у 1915 р. був висланий  за межі України, оселився в Воронежі, де жив до революції 1917 р.</w:t>
      </w:r>
      <w:r>
        <w:rPr>
          <w:rFonts w:ascii="Times New Roman" w:hAnsi="Times New Roman"/>
          <w:sz w:val="28"/>
          <w:szCs w:val="28"/>
          <w:lang w:val="uk-UA"/>
        </w:rPr>
        <w:t xml:space="preserve"> </w:t>
      </w:r>
      <w:r w:rsidRPr="002D4242">
        <w:rPr>
          <w:rFonts w:ascii="Times New Roman" w:hAnsi="Times New Roman"/>
          <w:sz w:val="28"/>
          <w:szCs w:val="28"/>
          <w:lang w:val="uk-UA"/>
        </w:rPr>
        <w:t>У 1920 – 1928 рр. Гнат Мартинович викладав українську  мову й літературу в Дергачівському зоотехнікумі, пізніше керував класом бандури в Харківському музично-драматичному інституті. Усе життя працював над удосконаленням гри на бандурі. Г.Хоткевич написав «Підручник гри на бандурі» (1909 і 1930) й уклав низку композицій, серед яких «Байда», «Буря на Чорному морі», «Софрон», «Нечай», «А в полі корчомка» та ін.</w:t>
      </w:r>
      <w:r>
        <w:rPr>
          <w:rFonts w:ascii="Times New Roman" w:hAnsi="Times New Roman"/>
          <w:sz w:val="28"/>
          <w:szCs w:val="28"/>
          <w:lang w:val="uk-UA"/>
        </w:rPr>
        <w:t xml:space="preserve"> </w:t>
      </w:r>
      <w:r w:rsidRPr="002D4242">
        <w:rPr>
          <w:rFonts w:ascii="Times New Roman" w:hAnsi="Times New Roman"/>
          <w:sz w:val="28"/>
          <w:szCs w:val="28"/>
          <w:lang w:val="uk-UA"/>
        </w:rPr>
        <w:t>Літературна діяльність Гната Мартиновича розпочалась у 1897 р. з оповідання «Грузинка», опублікованого у львівському журналі «Зоря». Пізніше були написані оповідання «Блудний син» (1898), «Різдвяний вечір» (1899), цикл «Життєві аналогії» (1897 – 1901), збірки  «Гірські акварелі» (1914); низка оповідань під  назвою  «Гуцульські образки» (1914 – 1915, уперше надруковані 1931); повість «Авірон» (1928) та інші. Визначним досягненням прозової творчості Хоткевича стала романтична повість із гуцульського життя «Камінна душа» (1911), що перевидавалася кілька разів. Гнат Хоткевич є автором драматичних творів, зокрема п’єси «Довбуш» (1909), «Гуцульський рік» (1910), «Непросте» (1911) та інші, що були написані спеціально для Гуцульського театру. Cеред інших драматичних творів слід відзначити історичну п’єсу «О полку Ігоревім» (1926) і тетралогію «Богдан Хмельницький» (1929), що були високо оцінені тодішньою критикою. В останній частині тетралогії «Переяслав» Хоткевич, всупереч офіційній концепції, засудив Переяславську угоду як акт, що призвів</w:t>
      </w:r>
      <w:r>
        <w:rPr>
          <w:rFonts w:ascii="Times New Roman" w:hAnsi="Times New Roman"/>
          <w:sz w:val="28"/>
          <w:szCs w:val="28"/>
          <w:lang w:val="uk-UA"/>
        </w:rPr>
        <w:t xml:space="preserve"> до поневолення України Росією. </w:t>
      </w:r>
      <w:r w:rsidRPr="002D4242">
        <w:rPr>
          <w:rFonts w:ascii="Times New Roman" w:hAnsi="Times New Roman"/>
          <w:sz w:val="28"/>
          <w:szCs w:val="28"/>
          <w:lang w:val="uk-UA"/>
        </w:rPr>
        <w:t>Багата й тематично різноманітна літературознавча й мистецтвознавча спадщина Г.Хоткевича: («Григорій Савич Сковорода» (1920), статті про Т. Шевченка, «Народний і середньовічний театр у Галичині» (1924), «Музичні інструменти українського народу» (1930), «Театр 1848 року» (1932). За радянських часів він перекладав твори В. Шекспіра, Ж.-Б</w:t>
      </w:r>
      <w:r>
        <w:rPr>
          <w:rFonts w:ascii="Times New Roman" w:hAnsi="Times New Roman"/>
          <w:sz w:val="28"/>
          <w:szCs w:val="28"/>
          <w:lang w:val="uk-UA"/>
        </w:rPr>
        <w:t>. Мольєра, Ф. Шіллера,  В.Гюго.</w:t>
      </w:r>
      <w:r w:rsidRPr="002D4242">
        <w:rPr>
          <w:rFonts w:ascii="Times New Roman" w:hAnsi="Times New Roman"/>
          <w:sz w:val="28"/>
          <w:szCs w:val="28"/>
          <w:lang w:val="uk-UA"/>
        </w:rPr>
        <w:t xml:space="preserve">Належачи за радянських часів до політично ненадійних і стоячи осторонь тодішніх літературних дискусій, Г.Хоткевич, проте, був одним з найпопулярніших письменників на Україні, про що свідчить видання його «Творів» у 8 томах (1928 – 1932). Згодом знову почалися утиски, внаслідок чого останній його роман «Довбуш» не був </w:t>
      </w:r>
      <w:r>
        <w:rPr>
          <w:rFonts w:ascii="Times New Roman" w:hAnsi="Times New Roman"/>
          <w:sz w:val="28"/>
          <w:szCs w:val="28"/>
          <w:lang w:val="uk-UA"/>
        </w:rPr>
        <w:t xml:space="preserve">    </w:t>
      </w:r>
      <w:r w:rsidRPr="002D4242">
        <w:rPr>
          <w:rFonts w:ascii="Times New Roman" w:hAnsi="Times New Roman"/>
          <w:sz w:val="28"/>
          <w:szCs w:val="28"/>
          <w:lang w:val="uk-UA"/>
        </w:rPr>
        <w:t xml:space="preserve">надрукований,  лишилася незакінчена тетралогія про Т. Шевченка, над якою Хоткевич працював </w:t>
      </w:r>
      <w:r>
        <w:rPr>
          <w:rFonts w:ascii="Times New Roman" w:hAnsi="Times New Roman"/>
          <w:sz w:val="28"/>
          <w:szCs w:val="28"/>
          <w:lang w:val="uk-UA"/>
        </w:rPr>
        <w:t xml:space="preserve"> </w:t>
      </w:r>
      <w:r w:rsidRPr="002D4242">
        <w:rPr>
          <w:rFonts w:ascii="Times New Roman" w:hAnsi="Times New Roman"/>
          <w:sz w:val="28"/>
          <w:szCs w:val="28"/>
          <w:lang w:val="uk-UA"/>
        </w:rPr>
        <w:t>з 1928 р. За «єжовщини» Хоткевич був заарештований і загинув за невідомих обставин. По смерті Сталіна його реабілітовано й видано «Твори в двох томах» (1966).</w:t>
      </w:r>
    </w:p>
    <w:p w:rsidR="002467CA" w:rsidRDefault="002467CA" w:rsidP="00E727AA">
      <w:pPr>
        <w:rPr>
          <w:rFonts w:ascii="Times New Roman" w:hAnsi="Times New Roman"/>
          <w:sz w:val="28"/>
          <w:szCs w:val="28"/>
          <w:lang w:val="uk-UA"/>
        </w:rPr>
      </w:pPr>
    </w:p>
    <w:p w:rsidR="002467CA" w:rsidRPr="00754395" w:rsidRDefault="002467CA" w:rsidP="00E727AA">
      <w:pPr>
        <w:rPr>
          <w:rFonts w:ascii="Times New Roman" w:hAnsi="Times New Roman"/>
          <w:sz w:val="28"/>
          <w:szCs w:val="28"/>
          <w:lang w:val="uk-UA"/>
        </w:rPr>
      </w:pPr>
      <w:r>
        <w:rPr>
          <w:rFonts w:ascii="Times New Roman" w:hAnsi="Times New Roman"/>
          <w:sz w:val="28"/>
          <w:szCs w:val="28"/>
          <w:lang w:val="uk-UA"/>
        </w:rPr>
        <w:t>2). Опрацювання змісту твору Г.Хоткевича «Багатий і бідний». (</w:t>
      </w:r>
      <w:r w:rsidRPr="00580C9A">
        <w:rPr>
          <w:rFonts w:ascii="Times New Roman" w:hAnsi="Times New Roman"/>
          <w:sz w:val="28"/>
          <w:szCs w:val="28"/>
          <w:lang w:val="uk-UA"/>
        </w:rPr>
        <w:t>Писав Гнат Хоткевич і для дітей. Казка «Чи можна грошима загатити річку?» була надрукована наприкінці ХІХ ст. у львівському журналі «Дзвінок</w:t>
      </w:r>
      <w:r>
        <w:rPr>
          <w:rFonts w:ascii="Times New Roman" w:hAnsi="Times New Roman"/>
          <w:sz w:val="28"/>
          <w:szCs w:val="28"/>
          <w:lang w:val="uk-UA"/>
        </w:rPr>
        <w:t>» під назвою «Багатий і бідний»).</w:t>
      </w:r>
    </w:p>
    <w:p w:rsidR="002467CA" w:rsidRDefault="002467CA" w:rsidP="005E3683">
      <w:pPr>
        <w:rPr>
          <w:rFonts w:ascii="Times New Roman" w:hAnsi="Times New Roman"/>
          <w:b/>
          <w:sz w:val="28"/>
          <w:szCs w:val="28"/>
          <w:u w:val="single"/>
          <w:lang w:val="uk-UA"/>
        </w:rPr>
      </w:pPr>
    </w:p>
    <w:p w:rsidR="002467CA" w:rsidRPr="002D4242" w:rsidRDefault="002467CA" w:rsidP="005E3683">
      <w:pPr>
        <w:rPr>
          <w:rFonts w:ascii="Times New Roman" w:hAnsi="Times New Roman"/>
          <w:sz w:val="28"/>
          <w:szCs w:val="28"/>
          <w:u w:val="single"/>
          <w:lang w:val="uk-UA"/>
        </w:rPr>
      </w:pPr>
      <w:r w:rsidRPr="002D4242">
        <w:rPr>
          <w:rFonts w:ascii="Times New Roman" w:hAnsi="Times New Roman"/>
          <w:b/>
          <w:sz w:val="28"/>
          <w:szCs w:val="28"/>
          <w:u w:val="single"/>
          <w:lang w:val="uk-UA"/>
        </w:rPr>
        <w:t xml:space="preserve"> Проблемне питання :</w:t>
      </w:r>
      <w:r w:rsidRPr="00B81680">
        <w:rPr>
          <w:rFonts w:ascii="Times New Roman" w:hAnsi="Times New Roman"/>
          <w:sz w:val="28"/>
          <w:szCs w:val="28"/>
          <w:lang w:val="uk-UA"/>
        </w:rPr>
        <w:t xml:space="preserve"> чи все у житті вимірюється грошима?</w:t>
      </w:r>
    </w:p>
    <w:p w:rsidR="002467CA" w:rsidRDefault="002467CA" w:rsidP="005E3683">
      <w:pPr>
        <w:rPr>
          <w:rFonts w:ascii="Times New Roman" w:hAnsi="Times New Roman"/>
          <w:sz w:val="28"/>
          <w:szCs w:val="28"/>
          <w:lang w:val="uk-UA"/>
        </w:rPr>
      </w:pPr>
    </w:p>
    <w:p w:rsidR="002467CA" w:rsidRDefault="002467CA" w:rsidP="005E3683">
      <w:pPr>
        <w:rPr>
          <w:rFonts w:ascii="Times New Roman" w:hAnsi="Times New Roman"/>
          <w:sz w:val="28"/>
          <w:szCs w:val="28"/>
          <w:lang w:val="uk-UA"/>
        </w:rPr>
      </w:pPr>
      <w:r>
        <w:rPr>
          <w:rFonts w:ascii="Times New Roman" w:hAnsi="Times New Roman"/>
          <w:sz w:val="28"/>
          <w:szCs w:val="28"/>
          <w:lang w:val="uk-UA"/>
        </w:rPr>
        <w:t>*Визначте тему казки.(Зображення на прикладі багатого і бідного різних ставлень і розумінь щодо надання оточуючим допомоги, яка вимірюється або тільки грошима, або іншими засобами підтримки)</w:t>
      </w:r>
    </w:p>
    <w:p w:rsidR="002467CA" w:rsidRDefault="002467CA" w:rsidP="005E3683">
      <w:pPr>
        <w:rPr>
          <w:rFonts w:ascii="Times New Roman" w:hAnsi="Times New Roman"/>
          <w:sz w:val="28"/>
          <w:szCs w:val="28"/>
          <w:lang w:val="uk-UA"/>
        </w:rPr>
      </w:pPr>
      <w:r>
        <w:rPr>
          <w:rFonts w:ascii="Times New Roman" w:hAnsi="Times New Roman"/>
          <w:sz w:val="28"/>
          <w:szCs w:val="28"/>
          <w:lang w:val="uk-UA"/>
        </w:rPr>
        <w:t>*Якою є композиція твору?</w:t>
      </w:r>
    </w:p>
    <w:p w:rsidR="002467CA" w:rsidRDefault="002467CA" w:rsidP="005E3683">
      <w:pPr>
        <w:rPr>
          <w:rFonts w:ascii="Times New Roman" w:hAnsi="Times New Roman"/>
          <w:sz w:val="28"/>
          <w:szCs w:val="28"/>
          <w:lang w:val="uk-UA"/>
        </w:rPr>
      </w:pPr>
      <w:r w:rsidRPr="00B81680">
        <w:rPr>
          <w:rFonts w:ascii="Times New Roman" w:hAnsi="Times New Roman"/>
          <w:sz w:val="28"/>
          <w:szCs w:val="28"/>
          <w:u w:val="single"/>
          <w:lang w:val="uk-UA"/>
        </w:rPr>
        <w:t>Вступ:</w:t>
      </w:r>
      <w:r>
        <w:rPr>
          <w:rFonts w:ascii="Times New Roman" w:hAnsi="Times New Roman"/>
          <w:sz w:val="28"/>
          <w:szCs w:val="28"/>
          <w:u w:val="single"/>
          <w:lang w:val="uk-UA"/>
        </w:rPr>
        <w:t xml:space="preserve"> </w:t>
      </w:r>
      <w:r>
        <w:rPr>
          <w:rFonts w:ascii="Times New Roman" w:hAnsi="Times New Roman"/>
          <w:sz w:val="28"/>
          <w:szCs w:val="28"/>
          <w:lang w:val="uk-UA"/>
        </w:rPr>
        <w:t>зустріч багатого і бідного, розмова між ними про посильність надання іншим допомоги кожним із них.</w:t>
      </w:r>
    </w:p>
    <w:p w:rsidR="002467CA" w:rsidRDefault="002467CA" w:rsidP="005E3683">
      <w:pPr>
        <w:rPr>
          <w:rFonts w:ascii="Times New Roman" w:hAnsi="Times New Roman"/>
          <w:sz w:val="28"/>
          <w:szCs w:val="28"/>
          <w:lang w:val="uk-UA"/>
        </w:rPr>
      </w:pPr>
      <w:r w:rsidRPr="00B81680">
        <w:rPr>
          <w:rFonts w:ascii="Times New Roman" w:hAnsi="Times New Roman"/>
          <w:sz w:val="28"/>
          <w:szCs w:val="28"/>
          <w:u w:val="single"/>
          <w:lang w:val="uk-UA"/>
        </w:rPr>
        <w:t>Основна частина:</w:t>
      </w:r>
      <w:r>
        <w:rPr>
          <w:rFonts w:ascii="Times New Roman" w:hAnsi="Times New Roman"/>
          <w:sz w:val="28"/>
          <w:szCs w:val="28"/>
          <w:u w:val="single"/>
          <w:lang w:val="uk-UA"/>
        </w:rPr>
        <w:t xml:space="preserve"> </w:t>
      </w:r>
      <w:r w:rsidRPr="00B81680">
        <w:rPr>
          <w:rFonts w:ascii="Times New Roman" w:hAnsi="Times New Roman"/>
          <w:sz w:val="28"/>
          <w:szCs w:val="28"/>
          <w:lang w:val="uk-UA"/>
        </w:rPr>
        <w:t>різна допомога багатого і бідного щеняті, дроворубу, мерцю, стрільцю, немовляті, людям.</w:t>
      </w:r>
    </w:p>
    <w:p w:rsidR="002467CA" w:rsidRDefault="002467CA" w:rsidP="005E3683">
      <w:pPr>
        <w:rPr>
          <w:rFonts w:ascii="Times New Roman" w:hAnsi="Times New Roman"/>
          <w:sz w:val="28"/>
          <w:szCs w:val="28"/>
          <w:lang w:val="uk-UA"/>
        </w:rPr>
      </w:pPr>
      <w:r w:rsidRPr="00B81680">
        <w:rPr>
          <w:rFonts w:ascii="Times New Roman" w:hAnsi="Times New Roman"/>
          <w:sz w:val="28"/>
          <w:szCs w:val="28"/>
          <w:u w:val="single"/>
          <w:lang w:val="uk-UA"/>
        </w:rPr>
        <w:t xml:space="preserve">Закінчення: </w:t>
      </w:r>
      <w:r>
        <w:rPr>
          <w:rFonts w:ascii="Times New Roman" w:hAnsi="Times New Roman"/>
          <w:sz w:val="28"/>
          <w:szCs w:val="28"/>
          <w:lang w:val="uk-UA"/>
        </w:rPr>
        <w:t>хто скільки і як саме зробив добра тим, хто потребував допомоги, підтримки.</w:t>
      </w:r>
    </w:p>
    <w:p w:rsidR="002467CA" w:rsidRDefault="002467CA" w:rsidP="005E3683">
      <w:pPr>
        <w:rPr>
          <w:rFonts w:ascii="Times New Roman" w:hAnsi="Times New Roman"/>
          <w:sz w:val="28"/>
          <w:szCs w:val="28"/>
          <w:lang w:val="uk-UA"/>
        </w:rPr>
      </w:pPr>
    </w:p>
    <w:p w:rsidR="002467CA" w:rsidRDefault="002467CA" w:rsidP="005E3683">
      <w:pPr>
        <w:rPr>
          <w:rFonts w:ascii="Times New Roman" w:hAnsi="Times New Roman"/>
          <w:sz w:val="28"/>
          <w:szCs w:val="28"/>
          <w:lang w:val="uk-UA"/>
        </w:rPr>
      </w:pPr>
      <w:r>
        <w:rPr>
          <w:rFonts w:ascii="Times New Roman" w:hAnsi="Times New Roman"/>
          <w:sz w:val="28"/>
          <w:szCs w:val="28"/>
          <w:lang w:val="uk-UA"/>
        </w:rPr>
        <w:t>*Як у творі протиставляється зовнішність багатого і бідного?</w:t>
      </w:r>
    </w:p>
    <w:p w:rsidR="002467CA" w:rsidRDefault="002467CA" w:rsidP="005E3683">
      <w:pPr>
        <w:rPr>
          <w:rFonts w:ascii="Times New Roman" w:hAnsi="Times New Roman"/>
          <w:sz w:val="28"/>
          <w:szCs w:val="28"/>
          <w:lang w:val="uk-UA"/>
        </w:rPr>
      </w:pPr>
      <w:r>
        <w:rPr>
          <w:rFonts w:ascii="Times New Roman" w:hAnsi="Times New Roman"/>
          <w:sz w:val="28"/>
          <w:szCs w:val="28"/>
          <w:lang w:val="uk-UA"/>
        </w:rPr>
        <w:t>*Для чого автор порівнює цих героїв?</w:t>
      </w:r>
    </w:p>
    <w:p w:rsidR="002467CA" w:rsidRDefault="002467CA" w:rsidP="005E3683">
      <w:pPr>
        <w:rPr>
          <w:rFonts w:ascii="Times New Roman" w:hAnsi="Times New Roman"/>
          <w:sz w:val="28"/>
          <w:szCs w:val="28"/>
          <w:lang w:val="uk-UA"/>
        </w:rPr>
      </w:pPr>
      <w:r>
        <w:rPr>
          <w:rFonts w:ascii="Times New Roman" w:hAnsi="Times New Roman"/>
          <w:sz w:val="28"/>
          <w:szCs w:val="28"/>
          <w:lang w:val="uk-UA"/>
        </w:rPr>
        <w:t>*Як розуміють допомогу іншим багатий і бідний?</w:t>
      </w:r>
    </w:p>
    <w:p w:rsidR="002467CA" w:rsidRDefault="002467CA" w:rsidP="005E3683">
      <w:pPr>
        <w:rPr>
          <w:rFonts w:ascii="Times New Roman" w:hAnsi="Times New Roman"/>
          <w:sz w:val="28"/>
          <w:szCs w:val="28"/>
          <w:lang w:val="uk-UA"/>
        </w:rPr>
      </w:pPr>
      <w:r>
        <w:rPr>
          <w:rFonts w:ascii="Times New Roman" w:hAnsi="Times New Roman"/>
          <w:sz w:val="28"/>
          <w:szCs w:val="28"/>
          <w:lang w:val="uk-UA"/>
        </w:rPr>
        <w:t>*У чому виявляється підступна доброта багатого і щира бідного?</w:t>
      </w:r>
    </w:p>
    <w:p w:rsidR="002467CA" w:rsidRDefault="002467CA" w:rsidP="005E3683">
      <w:pPr>
        <w:rPr>
          <w:rFonts w:ascii="Times New Roman" w:hAnsi="Times New Roman"/>
          <w:sz w:val="28"/>
          <w:szCs w:val="28"/>
          <w:lang w:val="uk-UA"/>
        </w:rPr>
      </w:pPr>
      <w:r>
        <w:rPr>
          <w:rFonts w:ascii="Times New Roman" w:hAnsi="Times New Roman"/>
          <w:sz w:val="28"/>
          <w:szCs w:val="28"/>
          <w:lang w:val="uk-UA"/>
        </w:rPr>
        <w:t>*Чому результати добрих справ бідного багач сприйняв як власні?</w:t>
      </w:r>
    </w:p>
    <w:p w:rsidR="002467CA" w:rsidRDefault="002467CA" w:rsidP="005E3683">
      <w:pPr>
        <w:rPr>
          <w:rFonts w:ascii="Times New Roman" w:hAnsi="Times New Roman"/>
          <w:sz w:val="28"/>
          <w:szCs w:val="28"/>
          <w:lang w:val="uk-UA"/>
        </w:rPr>
      </w:pPr>
    </w:p>
    <w:p w:rsidR="002467CA" w:rsidRPr="00581C47" w:rsidRDefault="002467CA" w:rsidP="005E3683">
      <w:pPr>
        <w:rPr>
          <w:rFonts w:ascii="Times New Roman" w:hAnsi="Times New Roman"/>
          <w:sz w:val="28"/>
          <w:szCs w:val="28"/>
          <w:lang w:val="uk-UA"/>
        </w:rPr>
      </w:pPr>
      <w:r>
        <w:rPr>
          <w:rFonts w:ascii="Times New Roman" w:hAnsi="Times New Roman"/>
          <w:sz w:val="28"/>
          <w:szCs w:val="28"/>
          <w:lang w:val="uk-UA"/>
        </w:rPr>
        <w:t>3).</w:t>
      </w:r>
      <w:r w:rsidRPr="00581C47">
        <w:t xml:space="preserve"> </w:t>
      </w:r>
      <w:r w:rsidRPr="00581C47">
        <w:rPr>
          <w:rFonts w:ascii="Times New Roman" w:hAnsi="Times New Roman"/>
          <w:sz w:val="28"/>
          <w:szCs w:val="28"/>
        </w:rPr>
        <w:t>Порівняйте характери, поведінку героїв казки, заповнивши таблицю.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4571"/>
        <w:gridCol w:w="3191"/>
      </w:tblGrid>
      <w:tr w:rsidR="002467CA" w:rsidRPr="001E7AE3" w:rsidTr="001E7AE3">
        <w:trPr>
          <w:trHeight w:val="553"/>
        </w:trPr>
        <w:tc>
          <w:tcPr>
            <w:tcW w:w="1809" w:type="dxa"/>
          </w:tcPr>
          <w:p w:rsidR="002467CA" w:rsidRPr="001E7AE3" w:rsidRDefault="002467CA" w:rsidP="001E7AE3">
            <w:pPr>
              <w:spacing w:after="0" w:line="240" w:lineRule="auto"/>
              <w:rPr>
                <w:rFonts w:ascii="Times New Roman" w:hAnsi="Times New Roman"/>
                <w:lang w:val="uk-UA"/>
              </w:rPr>
            </w:pPr>
          </w:p>
        </w:tc>
        <w:tc>
          <w:tcPr>
            <w:tcW w:w="4571" w:type="dxa"/>
          </w:tcPr>
          <w:p w:rsidR="002467CA" w:rsidRPr="001E7AE3" w:rsidRDefault="002467CA" w:rsidP="001E7AE3">
            <w:pPr>
              <w:spacing w:after="0" w:line="240" w:lineRule="auto"/>
              <w:jc w:val="center"/>
              <w:rPr>
                <w:rFonts w:ascii="Times New Roman" w:hAnsi="Times New Roman"/>
                <w:lang w:val="uk-UA"/>
              </w:rPr>
            </w:pPr>
            <w:r w:rsidRPr="001E7AE3">
              <w:rPr>
                <w:rFonts w:ascii="Times New Roman" w:hAnsi="Times New Roman"/>
                <w:lang w:val="uk-UA"/>
              </w:rPr>
              <w:t>БАГАТИЙ</w:t>
            </w:r>
          </w:p>
        </w:tc>
        <w:tc>
          <w:tcPr>
            <w:tcW w:w="3191" w:type="dxa"/>
          </w:tcPr>
          <w:p w:rsidR="002467CA" w:rsidRPr="001E7AE3" w:rsidRDefault="002467CA" w:rsidP="001E7AE3">
            <w:pPr>
              <w:spacing w:after="0" w:line="240" w:lineRule="auto"/>
              <w:jc w:val="center"/>
              <w:rPr>
                <w:rFonts w:ascii="Times New Roman" w:hAnsi="Times New Roman"/>
                <w:lang w:val="uk-UA"/>
              </w:rPr>
            </w:pPr>
            <w:r w:rsidRPr="001E7AE3">
              <w:rPr>
                <w:rFonts w:ascii="Times New Roman" w:hAnsi="Times New Roman"/>
                <w:lang w:val="uk-UA"/>
              </w:rPr>
              <w:t>БІДНИЙ</w:t>
            </w:r>
          </w:p>
        </w:tc>
      </w:tr>
      <w:tr w:rsidR="002467CA" w:rsidRPr="001E7AE3" w:rsidTr="001E7AE3">
        <w:tc>
          <w:tcPr>
            <w:tcW w:w="1809" w:type="dxa"/>
          </w:tcPr>
          <w:p w:rsidR="002467CA" w:rsidRPr="001E7AE3" w:rsidRDefault="002467CA" w:rsidP="001E7AE3">
            <w:pPr>
              <w:spacing w:after="0" w:line="240" w:lineRule="auto"/>
              <w:rPr>
                <w:rFonts w:ascii="Times New Roman" w:hAnsi="Times New Roman"/>
                <w:lang w:val="uk-UA"/>
              </w:rPr>
            </w:pPr>
            <w:r w:rsidRPr="001E7AE3">
              <w:rPr>
                <w:rFonts w:ascii="Times New Roman" w:hAnsi="Times New Roman"/>
                <w:lang w:val="uk-UA"/>
              </w:rPr>
              <w:t>Характери</w:t>
            </w:r>
          </w:p>
        </w:tc>
        <w:tc>
          <w:tcPr>
            <w:tcW w:w="4571" w:type="dxa"/>
          </w:tcPr>
          <w:p w:rsidR="002467CA" w:rsidRPr="001E7AE3" w:rsidRDefault="002467CA" w:rsidP="001E7AE3">
            <w:pPr>
              <w:spacing w:after="0" w:line="240" w:lineRule="auto"/>
              <w:rPr>
                <w:rFonts w:ascii="Times New Roman" w:hAnsi="Times New Roman"/>
                <w:lang w:val="uk-UA"/>
              </w:rPr>
            </w:pPr>
            <w:r w:rsidRPr="001E7AE3">
              <w:rPr>
                <w:rFonts w:ascii="Times New Roman" w:hAnsi="Times New Roman"/>
                <w:lang w:val="uk-UA"/>
              </w:rPr>
              <w:t>пихатий, лінивий, нічого не вміє робити</w:t>
            </w:r>
          </w:p>
        </w:tc>
        <w:tc>
          <w:tcPr>
            <w:tcW w:w="3191" w:type="dxa"/>
          </w:tcPr>
          <w:p w:rsidR="002467CA" w:rsidRPr="001E7AE3" w:rsidRDefault="002467CA" w:rsidP="001E7AE3">
            <w:pPr>
              <w:spacing w:after="0" w:line="240" w:lineRule="auto"/>
              <w:rPr>
                <w:rFonts w:ascii="Times New Roman" w:hAnsi="Times New Roman"/>
                <w:lang w:val="uk-UA"/>
              </w:rPr>
            </w:pPr>
            <w:r w:rsidRPr="001E7AE3">
              <w:rPr>
                <w:rFonts w:ascii="Times New Roman" w:hAnsi="Times New Roman"/>
                <w:lang w:val="uk-UA"/>
              </w:rPr>
              <w:t>ввічливий, спокійний, роботящий, майстер на всі руки, скромний</w:t>
            </w:r>
          </w:p>
        </w:tc>
      </w:tr>
      <w:tr w:rsidR="002467CA" w:rsidRPr="001E7AE3" w:rsidTr="001E7AE3">
        <w:tc>
          <w:tcPr>
            <w:tcW w:w="1809" w:type="dxa"/>
          </w:tcPr>
          <w:p w:rsidR="002467CA" w:rsidRPr="001E7AE3" w:rsidRDefault="002467CA" w:rsidP="001E7AE3">
            <w:pPr>
              <w:spacing w:after="0" w:line="240" w:lineRule="auto"/>
              <w:rPr>
                <w:rFonts w:ascii="Times New Roman" w:hAnsi="Times New Roman"/>
                <w:lang w:val="uk-UA"/>
              </w:rPr>
            </w:pPr>
            <w:r w:rsidRPr="001E7AE3">
              <w:rPr>
                <w:rFonts w:ascii="Times New Roman" w:hAnsi="Times New Roman"/>
                <w:lang w:val="uk-UA"/>
              </w:rPr>
              <w:t>Дії, вчинки</w:t>
            </w:r>
          </w:p>
        </w:tc>
        <w:tc>
          <w:tcPr>
            <w:tcW w:w="4571" w:type="dxa"/>
          </w:tcPr>
          <w:p w:rsidR="002467CA" w:rsidRPr="001E7AE3" w:rsidRDefault="002467CA" w:rsidP="001E7AE3">
            <w:pPr>
              <w:spacing w:after="0" w:line="240" w:lineRule="auto"/>
              <w:rPr>
                <w:rFonts w:ascii="Times New Roman" w:hAnsi="Times New Roman"/>
                <w:lang w:val="uk-UA"/>
              </w:rPr>
            </w:pPr>
            <w:r w:rsidRPr="001E7AE3">
              <w:rPr>
                <w:rFonts w:ascii="Times New Roman" w:hAnsi="Times New Roman"/>
                <w:lang w:val="uk-UA"/>
              </w:rPr>
              <w:t>не знає, чим допомогти людям, окрім як грошима</w:t>
            </w:r>
          </w:p>
        </w:tc>
        <w:tc>
          <w:tcPr>
            <w:tcW w:w="3191" w:type="dxa"/>
          </w:tcPr>
          <w:p w:rsidR="002467CA" w:rsidRPr="001E7AE3" w:rsidRDefault="002467CA" w:rsidP="001E7AE3">
            <w:pPr>
              <w:spacing w:after="0" w:line="240" w:lineRule="auto"/>
              <w:rPr>
                <w:rFonts w:ascii="Times New Roman" w:hAnsi="Times New Roman"/>
                <w:lang w:val="uk-UA"/>
              </w:rPr>
            </w:pPr>
            <w:r w:rsidRPr="001E7AE3">
              <w:rPr>
                <w:rFonts w:ascii="Times New Roman" w:hAnsi="Times New Roman"/>
                <w:lang w:val="uk-UA"/>
              </w:rPr>
              <w:t>допомагає ділом у кожному конкретному випадку</w:t>
            </w:r>
          </w:p>
        </w:tc>
      </w:tr>
      <w:tr w:rsidR="002467CA" w:rsidRPr="001E7AE3" w:rsidTr="001E7AE3">
        <w:tc>
          <w:tcPr>
            <w:tcW w:w="1809" w:type="dxa"/>
          </w:tcPr>
          <w:p w:rsidR="002467CA" w:rsidRPr="001E7AE3" w:rsidRDefault="002467CA" w:rsidP="001E7AE3">
            <w:pPr>
              <w:spacing w:after="0" w:line="240" w:lineRule="auto"/>
              <w:rPr>
                <w:rFonts w:ascii="Times New Roman" w:hAnsi="Times New Roman"/>
                <w:lang w:val="uk-UA"/>
              </w:rPr>
            </w:pPr>
            <w:r w:rsidRPr="001E7AE3">
              <w:rPr>
                <w:rFonts w:ascii="Times New Roman" w:hAnsi="Times New Roman"/>
                <w:lang w:val="uk-UA"/>
              </w:rPr>
              <w:t>Поведінка</w:t>
            </w:r>
          </w:p>
        </w:tc>
        <w:tc>
          <w:tcPr>
            <w:tcW w:w="4571" w:type="dxa"/>
          </w:tcPr>
          <w:p w:rsidR="002467CA" w:rsidRPr="001E7AE3" w:rsidRDefault="002467CA" w:rsidP="001E7AE3">
            <w:pPr>
              <w:spacing w:after="0" w:line="240" w:lineRule="auto"/>
              <w:rPr>
                <w:rFonts w:ascii="Times New Roman" w:hAnsi="Times New Roman"/>
                <w:lang w:val="uk-UA"/>
              </w:rPr>
            </w:pPr>
            <w:r w:rsidRPr="001E7AE3">
              <w:rPr>
                <w:rFonts w:ascii="Times New Roman" w:hAnsi="Times New Roman"/>
                <w:lang w:val="uk-UA"/>
              </w:rPr>
              <w:t>розгубився у складній життєвій ситуації, коли не було чого їсти, пити</w:t>
            </w:r>
          </w:p>
        </w:tc>
        <w:tc>
          <w:tcPr>
            <w:tcW w:w="3191" w:type="dxa"/>
          </w:tcPr>
          <w:p w:rsidR="002467CA" w:rsidRPr="001E7AE3" w:rsidRDefault="002467CA" w:rsidP="001E7AE3">
            <w:pPr>
              <w:spacing w:after="0" w:line="240" w:lineRule="auto"/>
              <w:rPr>
                <w:rFonts w:ascii="Times New Roman" w:hAnsi="Times New Roman"/>
                <w:lang w:val="uk-UA"/>
              </w:rPr>
            </w:pPr>
            <w:r w:rsidRPr="001E7AE3">
              <w:rPr>
                <w:rFonts w:ascii="Times New Roman" w:hAnsi="Times New Roman"/>
                <w:lang w:val="uk-UA"/>
              </w:rPr>
              <w:t>завжди дасть собі раду, знайде їжу й питво для себе, допоможе іншим</w:t>
            </w:r>
          </w:p>
        </w:tc>
      </w:tr>
    </w:tbl>
    <w:p w:rsidR="002467CA" w:rsidRPr="008311D3" w:rsidRDefault="002467CA" w:rsidP="008311D3">
      <w:pPr>
        <w:rPr>
          <w:rFonts w:ascii="Times New Roman" w:hAnsi="Times New Roman"/>
          <w:sz w:val="28"/>
          <w:szCs w:val="28"/>
          <w:lang w:val="uk-UA"/>
        </w:rPr>
      </w:pPr>
      <w:r>
        <w:rPr>
          <w:rFonts w:ascii="Times New Roman" w:hAnsi="Times New Roman"/>
          <w:sz w:val="28"/>
          <w:szCs w:val="28"/>
          <w:lang w:val="uk-UA"/>
        </w:rPr>
        <w:t>4</w:t>
      </w:r>
      <w:r w:rsidRPr="008311D3">
        <w:rPr>
          <w:rFonts w:ascii="Times New Roman" w:hAnsi="Times New Roman"/>
          <w:sz w:val="28"/>
          <w:szCs w:val="28"/>
          <w:lang w:val="uk-UA"/>
        </w:rPr>
        <w:t>).</w:t>
      </w:r>
      <w:r w:rsidRPr="008311D3">
        <w:rPr>
          <w:sz w:val="28"/>
          <w:szCs w:val="28"/>
          <w:lang w:val="uk-UA"/>
        </w:rPr>
        <w:t xml:space="preserve"> </w:t>
      </w:r>
      <w:r w:rsidRPr="008311D3">
        <w:rPr>
          <w:rFonts w:ascii="Times New Roman" w:hAnsi="Times New Roman"/>
          <w:sz w:val="28"/>
          <w:szCs w:val="28"/>
          <w:u w:val="single"/>
          <w:lang w:val="uk-UA"/>
        </w:rPr>
        <w:t xml:space="preserve"> ХВИЛИНА ВІДПОЧИНКУ</w:t>
      </w:r>
      <w:r w:rsidRPr="008311D3">
        <w:rPr>
          <w:rFonts w:ascii="Times New Roman" w:hAnsi="Times New Roman"/>
          <w:sz w:val="28"/>
          <w:szCs w:val="28"/>
          <w:lang w:val="uk-UA"/>
        </w:rPr>
        <w:t xml:space="preserve"> (Перегляд і коментування відеоролика)</w:t>
      </w:r>
    </w:p>
    <w:p w:rsidR="002467CA" w:rsidRPr="0062553D" w:rsidRDefault="002467CA" w:rsidP="0062553D">
      <w:pPr>
        <w:rPr>
          <w:rFonts w:ascii="Times New Roman" w:hAnsi="Times New Roman"/>
          <w:sz w:val="28"/>
          <w:szCs w:val="28"/>
          <w:lang w:val="uk-UA"/>
        </w:rPr>
      </w:pPr>
      <w:r>
        <w:rPr>
          <w:rFonts w:ascii="Times New Roman" w:hAnsi="Times New Roman"/>
          <w:sz w:val="28"/>
          <w:szCs w:val="28"/>
          <w:lang w:val="uk-UA"/>
        </w:rPr>
        <w:t>5)</w:t>
      </w:r>
      <w:r w:rsidRPr="0062553D">
        <w:rPr>
          <w:rFonts w:ascii="Times New Roman" w:hAnsi="Times New Roman"/>
          <w:sz w:val="28"/>
          <w:szCs w:val="28"/>
        </w:rPr>
        <w:t>. Бліц-турнір.</w:t>
      </w:r>
    </w:p>
    <w:p w:rsidR="002467CA" w:rsidRPr="0062553D" w:rsidRDefault="002467CA" w:rsidP="0062553D">
      <w:pPr>
        <w:rPr>
          <w:rFonts w:ascii="Times New Roman" w:hAnsi="Times New Roman"/>
          <w:sz w:val="28"/>
          <w:szCs w:val="28"/>
          <w:lang w:val="uk-UA"/>
        </w:rPr>
      </w:pPr>
      <w:r w:rsidRPr="0062553D">
        <w:rPr>
          <w:rFonts w:ascii="Times New Roman" w:hAnsi="Times New Roman"/>
          <w:sz w:val="28"/>
          <w:szCs w:val="28"/>
        </w:rPr>
        <w:t>Створюється дві команди:</w:t>
      </w:r>
    </w:p>
    <w:p w:rsidR="002467CA" w:rsidRPr="0062553D" w:rsidRDefault="002467CA" w:rsidP="0062553D">
      <w:pPr>
        <w:rPr>
          <w:rFonts w:ascii="Times New Roman" w:hAnsi="Times New Roman"/>
          <w:sz w:val="28"/>
          <w:szCs w:val="28"/>
          <w:lang w:val="uk-UA"/>
        </w:rPr>
      </w:pPr>
      <w:r>
        <w:rPr>
          <w:rFonts w:ascii="Times New Roman" w:hAnsi="Times New Roman"/>
          <w:sz w:val="28"/>
          <w:szCs w:val="28"/>
          <w:lang w:val="uk-UA"/>
        </w:rPr>
        <w:t>*</w:t>
      </w:r>
      <w:r w:rsidRPr="0062553D">
        <w:rPr>
          <w:rFonts w:ascii="Times New Roman" w:hAnsi="Times New Roman"/>
          <w:sz w:val="28"/>
          <w:szCs w:val="28"/>
        </w:rPr>
        <w:t xml:space="preserve"> адвокати (захисники) багатого й звинувачувачі багатого.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2467CA" w:rsidRPr="001E7AE3" w:rsidTr="001E7AE3">
        <w:tc>
          <w:tcPr>
            <w:tcW w:w="4785" w:type="dxa"/>
          </w:tcPr>
          <w:p w:rsidR="002467CA" w:rsidRPr="001E7AE3" w:rsidRDefault="002467CA" w:rsidP="001E7AE3">
            <w:pPr>
              <w:spacing w:after="0" w:line="240" w:lineRule="auto"/>
              <w:rPr>
                <w:rFonts w:ascii="Times New Roman" w:hAnsi="Times New Roman"/>
                <w:sz w:val="28"/>
                <w:szCs w:val="28"/>
              </w:rPr>
            </w:pPr>
            <w:r w:rsidRPr="001E7AE3">
              <w:rPr>
                <w:rFonts w:ascii="Times New Roman" w:hAnsi="Times New Roman"/>
                <w:sz w:val="28"/>
                <w:szCs w:val="28"/>
              </w:rPr>
              <w:t>Адвокати — захисники багатого</w:t>
            </w:r>
          </w:p>
        </w:tc>
        <w:tc>
          <w:tcPr>
            <w:tcW w:w="4786" w:type="dxa"/>
          </w:tcPr>
          <w:p w:rsidR="002467CA" w:rsidRPr="001E7AE3" w:rsidRDefault="002467CA" w:rsidP="001E7AE3">
            <w:pPr>
              <w:spacing w:after="0" w:line="240" w:lineRule="auto"/>
              <w:rPr>
                <w:rFonts w:ascii="Times New Roman" w:hAnsi="Times New Roman"/>
                <w:sz w:val="28"/>
                <w:szCs w:val="28"/>
              </w:rPr>
            </w:pPr>
            <w:r w:rsidRPr="001E7AE3">
              <w:rPr>
                <w:rFonts w:ascii="Times New Roman" w:hAnsi="Times New Roman"/>
                <w:sz w:val="28"/>
                <w:szCs w:val="28"/>
              </w:rPr>
              <w:t>Звинувачувачі багатого</w:t>
            </w:r>
          </w:p>
        </w:tc>
      </w:tr>
      <w:tr w:rsidR="002467CA" w:rsidRPr="001E7AE3" w:rsidTr="001E7AE3">
        <w:tc>
          <w:tcPr>
            <w:tcW w:w="4785" w:type="dxa"/>
          </w:tcPr>
          <w:p w:rsidR="002467CA" w:rsidRPr="001E7AE3" w:rsidRDefault="002467CA" w:rsidP="001E7AE3">
            <w:pPr>
              <w:spacing w:after="0" w:line="240" w:lineRule="auto"/>
              <w:rPr>
                <w:rFonts w:ascii="Times New Roman" w:hAnsi="Times New Roman"/>
                <w:sz w:val="28"/>
                <w:szCs w:val="28"/>
              </w:rPr>
            </w:pPr>
            <w:r w:rsidRPr="001E7AE3">
              <w:rPr>
                <w:rFonts w:ascii="Times New Roman" w:hAnsi="Times New Roman"/>
                <w:sz w:val="28"/>
                <w:szCs w:val="28"/>
              </w:rPr>
              <w:t xml:space="preserve">— Гроші дуже необхідні людині і дійсно можуть допомогти в багатьох випадках, слід тільки їх використовувати з розумом; — побачивши людей і тварин задоволеними, багач теж порадів і заснув </w:t>
            </w:r>
            <w:r w:rsidRPr="001E7AE3">
              <w:rPr>
                <w:rFonts w:ascii="Times New Roman" w:hAnsi="Times New Roman"/>
                <w:sz w:val="28"/>
                <w:szCs w:val="28"/>
                <w:lang w:val="uk-UA"/>
              </w:rPr>
              <w:t>і</w:t>
            </w:r>
            <w:r w:rsidRPr="001E7AE3">
              <w:rPr>
                <w:rFonts w:ascii="Times New Roman" w:hAnsi="Times New Roman"/>
                <w:sz w:val="28"/>
                <w:szCs w:val="28"/>
              </w:rPr>
              <w:t xml:space="preserve">з чистим сумлінням, </w:t>
            </w:r>
            <w:r w:rsidRPr="001E7AE3">
              <w:rPr>
                <w:rFonts w:ascii="Times New Roman" w:hAnsi="Times New Roman"/>
                <w:sz w:val="28"/>
                <w:szCs w:val="28"/>
                <w:lang w:val="uk-UA"/>
              </w:rPr>
              <w:t>і</w:t>
            </w:r>
            <w:r w:rsidRPr="001E7AE3">
              <w:rPr>
                <w:rFonts w:ascii="Times New Roman" w:hAnsi="Times New Roman"/>
                <w:sz w:val="28"/>
                <w:szCs w:val="28"/>
              </w:rPr>
              <w:t>з почуттям виконаного обов’язку. Погана людина не вважала б своїм обов’язком допомогу іншим.</w:t>
            </w:r>
          </w:p>
        </w:tc>
        <w:tc>
          <w:tcPr>
            <w:tcW w:w="4786" w:type="dxa"/>
          </w:tcPr>
          <w:p w:rsidR="002467CA" w:rsidRPr="001E7AE3" w:rsidRDefault="002467CA" w:rsidP="001E7AE3">
            <w:pPr>
              <w:spacing w:after="0" w:line="240" w:lineRule="auto"/>
              <w:rPr>
                <w:rFonts w:ascii="Times New Roman" w:hAnsi="Times New Roman"/>
                <w:sz w:val="28"/>
                <w:szCs w:val="28"/>
              </w:rPr>
            </w:pPr>
          </w:p>
        </w:tc>
      </w:tr>
    </w:tbl>
    <w:p w:rsidR="002467CA" w:rsidRPr="0062553D" w:rsidRDefault="002467CA" w:rsidP="005E3683">
      <w:pPr>
        <w:rPr>
          <w:rFonts w:ascii="Times New Roman" w:hAnsi="Times New Roman"/>
          <w:sz w:val="28"/>
          <w:szCs w:val="28"/>
          <w:lang w:val="uk-UA"/>
        </w:rPr>
      </w:pPr>
      <w:r>
        <w:rPr>
          <w:rFonts w:ascii="Times New Roman" w:hAnsi="Times New Roman"/>
          <w:sz w:val="28"/>
          <w:szCs w:val="28"/>
          <w:lang w:val="uk-UA"/>
        </w:rPr>
        <w:t>*</w:t>
      </w:r>
      <w:r w:rsidRPr="0062553D">
        <w:rPr>
          <w:rFonts w:ascii="Times New Roman" w:hAnsi="Times New Roman"/>
          <w:sz w:val="28"/>
          <w:szCs w:val="28"/>
          <w:lang w:val="uk-UA"/>
        </w:rPr>
        <w:t xml:space="preserve"> адвокати (захисники) бідного й звинувачувачі бідного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2467CA" w:rsidRPr="001E7AE3" w:rsidTr="001E7AE3">
        <w:tc>
          <w:tcPr>
            <w:tcW w:w="4785" w:type="dxa"/>
          </w:tcPr>
          <w:p w:rsidR="002467CA" w:rsidRPr="001E7AE3" w:rsidRDefault="002467CA" w:rsidP="001E7AE3">
            <w:pPr>
              <w:spacing w:after="0" w:line="240" w:lineRule="auto"/>
              <w:rPr>
                <w:rFonts w:ascii="Times New Roman" w:hAnsi="Times New Roman"/>
                <w:sz w:val="28"/>
                <w:szCs w:val="28"/>
                <w:lang w:val="uk-UA"/>
              </w:rPr>
            </w:pPr>
            <w:r w:rsidRPr="001E7AE3">
              <w:rPr>
                <w:rFonts w:ascii="Times New Roman" w:hAnsi="Times New Roman"/>
                <w:sz w:val="28"/>
                <w:szCs w:val="28"/>
                <w:lang w:val="uk-UA"/>
              </w:rPr>
              <w:t>Адвокати — захисники бідного</w:t>
            </w:r>
          </w:p>
        </w:tc>
        <w:tc>
          <w:tcPr>
            <w:tcW w:w="4786" w:type="dxa"/>
          </w:tcPr>
          <w:p w:rsidR="002467CA" w:rsidRPr="001E7AE3" w:rsidRDefault="002467CA" w:rsidP="001E7AE3">
            <w:pPr>
              <w:spacing w:after="0" w:line="240" w:lineRule="auto"/>
              <w:rPr>
                <w:rFonts w:ascii="Times New Roman" w:hAnsi="Times New Roman"/>
                <w:sz w:val="28"/>
                <w:szCs w:val="28"/>
                <w:lang w:val="uk-UA"/>
              </w:rPr>
            </w:pPr>
            <w:r w:rsidRPr="001E7AE3">
              <w:rPr>
                <w:rFonts w:ascii="Times New Roman" w:hAnsi="Times New Roman"/>
                <w:sz w:val="28"/>
                <w:szCs w:val="28"/>
                <w:lang w:val="uk-UA"/>
              </w:rPr>
              <w:t>Звинувачувачі бідного</w:t>
            </w:r>
          </w:p>
        </w:tc>
      </w:tr>
      <w:tr w:rsidR="002467CA" w:rsidRPr="001E7AE3" w:rsidTr="001E7AE3">
        <w:tc>
          <w:tcPr>
            <w:tcW w:w="4785" w:type="dxa"/>
          </w:tcPr>
          <w:p w:rsidR="002467CA" w:rsidRPr="001E7AE3" w:rsidRDefault="002467CA" w:rsidP="001E7AE3">
            <w:pPr>
              <w:spacing w:after="0" w:line="240" w:lineRule="auto"/>
              <w:rPr>
                <w:rFonts w:ascii="Times New Roman" w:hAnsi="Times New Roman"/>
                <w:sz w:val="28"/>
                <w:szCs w:val="28"/>
                <w:lang w:val="uk-UA"/>
              </w:rPr>
            </w:pPr>
          </w:p>
        </w:tc>
        <w:tc>
          <w:tcPr>
            <w:tcW w:w="4786" w:type="dxa"/>
          </w:tcPr>
          <w:p w:rsidR="002467CA" w:rsidRPr="001E7AE3" w:rsidRDefault="002467CA" w:rsidP="001E7AE3">
            <w:pPr>
              <w:spacing w:after="0" w:line="240" w:lineRule="auto"/>
              <w:rPr>
                <w:rFonts w:ascii="Times New Roman" w:hAnsi="Times New Roman"/>
                <w:sz w:val="28"/>
                <w:szCs w:val="28"/>
                <w:lang w:val="uk-UA"/>
              </w:rPr>
            </w:pPr>
            <w:r w:rsidRPr="001E7AE3">
              <w:rPr>
                <w:rFonts w:ascii="Times New Roman" w:hAnsi="Times New Roman"/>
                <w:sz w:val="28"/>
                <w:szCs w:val="28"/>
                <w:lang w:val="uk-UA"/>
              </w:rPr>
              <w:t>— Якщо майстер на всі руки, то чому ходить бідний у подраному одязі? — Чому бідний не може заробити собі? — Чому бідний принижується перед багатим?</w:t>
            </w:r>
          </w:p>
        </w:tc>
      </w:tr>
    </w:tbl>
    <w:p w:rsidR="002467CA" w:rsidRPr="0062553D" w:rsidRDefault="002467CA" w:rsidP="0062553D">
      <w:pPr>
        <w:spacing w:line="240" w:lineRule="auto"/>
        <w:rPr>
          <w:rFonts w:ascii="Times New Roman" w:hAnsi="Times New Roman"/>
          <w:sz w:val="28"/>
          <w:szCs w:val="28"/>
          <w:lang w:val="uk-UA"/>
        </w:rPr>
      </w:pPr>
      <w:r>
        <w:rPr>
          <w:rFonts w:ascii="Times New Roman" w:hAnsi="Times New Roman"/>
          <w:sz w:val="28"/>
          <w:szCs w:val="28"/>
          <w:lang w:val="uk-UA"/>
        </w:rPr>
        <w:t>6)</w:t>
      </w:r>
      <w:r w:rsidRPr="0062553D">
        <w:rPr>
          <w:rFonts w:ascii="Times New Roman" w:hAnsi="Times New Roman"/>
          <w:sz w:val="28"/>
          <w:szCs w:val="28"/>
          <w:lang w:val="uk-UA"/>
        </w:rPr>
        <w:t>. Евристична бесіда.</w:t>
      </w:r>
    </w:p>
    <w:p w:rsidR="002467CA" w:rsidRPr="0062553D" w:rsidRDefault="002467CA" w:rsidP="0062553D">
      <w:pPr>
        <w:spacing w:line="240" w:lineRule="auto"/>
        <w:rPr>
          <w:rFonts w:ascii="Times New Roman" w:hAnsi="Times New Roman"/>
          <w:sz w:val="28"/>
          <w:szCs w:val="28"/>
          <w:lang w:val="uk-UA"/>
        </w:rPr>
      </w:pPr>
      <w:r w:rsidRPr="0062553D">
        <w:rPr>
          <w:rFonts w:ascii="Times New Roman" w:hAnsi="Times New Roman"/>
          <w:sz w:val="28"/>
          <w:szCs w:val="28"/>
          <w:lang w:val="uk-UA"/>
        </w:rPr>
        <w:t>— Що в казці є смішного, а що — сумного?</w:t>
      </w:r>
    </w:p>
    <w:p w:rsidR="002467CA" w:rsidRPr="0062553D" w:rsidRDefault="002467CA" w:rsidP="0062553D">
      <w:pPr>
        <w:spacing w:line="240" w:lineRule="auto"/>
        <w:rPr>
          <w:rFonts w:ascii="Times New Roman" w:hAnsi="Times New Roman"/>
          <w:sz w:val="28"/>
          <w:szCs w:val="28"/>
          <w:lang w:val="uk-UA"/>
        </w:rPr>
      </w:pPr>
      <w:r w:rsidRPr="0062553D">
        <w:rPr>
          <w:rFonts w:ascii="Times New Roman" w:hAnsi="Times New Roman"/>
          <w:sz w:val="28"/>
          <w:szCs w:val="28"/>
          <w:lang w:val="uk-UA"/>
        </w:rPr>
        <w:t>— Чи можна цей твір назвати казкою? Обґрунтуйте свою думку: чи є в ньому щось фантастичне, незвичайне?</w:t>
      </w:r>
    </w:p>
    <w:p w:rsidR="002467CA" w:rsidRPr="0062553D" w:rsidRDefault="002467CA" w:rsidP="0062553D">
      <w:pPr>
        <w:spacing w:line="240" w:lineRule="auto"/>
        <w:rPr>
          <w:rFonts w:ascii="Times New Roman" w:hAnsi="Times New Roman"/>
          <w:sz w:val="28"/>
          <w:szCs w:val="28"/>
          <w:lang w:val="uk-UA"/>
        </w:rPr>
      </w:pPr>
      <w:r w:rsidRPr="0062553D">
        <w:rPr>
          <w:rFonts w:ascii="Times New Roman" w:hAnsi="Times New Roman"/>
          <w:sz w:val="28"/>
          <w:szCs w:val="28"/>
          <w:lang w:val="uk-UA"/>
        </w:rPr>
        <w:t>— «Казка — вигадка, та в ній молодцям урок такий»,— говорить народна мудрість. Який же «урок» дає ця казка?</w:t>
      </w:r>
    </w:p>
    <w:p w:rsidR="002467CA" w:rsidRPr="0062553D" w:rsidRDefault="002467CA" w:rsidP="0062553D">
      <w:pPr>
        <w:rPr>
          <w:rFonts w:ascii="Times New Roman" w:hAnsi="Times New Roman"/>
          <w:sz w:val="28"/>
          <w:szCs w:val="28"/>
          <w:lang w:val="uk-UA"/>
        </w:rPr>
      </w:pPr>
      <w:r>
        <w:rPr>
          <w:rFonts w:ascii="Times New Roman" w:hAnsi="Times New Roman"/>
          <w:sz w:val="28"/>
          <w:szCs w:val="28"/>
          <w:lang w:val="uk-UA"/>
        </w:rPr>
        <w:t>І</w:t>
      </w:r>
      <w:r w:rsidRPr="0062553D">
        <w:rPr>
          <w:rFonts w:ascii="Times New Roman" w:hAnsi="Times New Roman"/>
          <w:sz w:val="28"/>
          <w:szCs w:val="28"/>
          <w:lang w:val="uk-UA"/>
        </w:rPr>
        <w:t>V. Закріплення знань, умінь та навичок</w:t>
      </w:r>
    </w:p>
    <w:p w:rsidR="002467CA" w:rsidRPr="0062553D" w:rsidRDefault="002467CA" w:rsidP="0062553D">
      <w:pPr>
        <w:rPr>
          <w:rFonts w:ascii="Times New Roman" w:hAnsi="Times New Roman"/>
          <w:sz w:val="28"/>
          <w:szCs w:val="28"/>
          <w:lang w:val="uk-UA"/>
        </w:rPr>
      </w:pPr>
      <w:r w:rsidRPr="0062553D">
        <w:rPr>
          <w:rFonts w:ascii="Times New Roman" w:hAnsi="Times New Roman"/>
          <w:sz w:val="28"/>
          <w:szCs w:val="28"/>
          <w:lang w:val="uk-UA"/>
        </w:rPr>
        <w:t>1. Головоломки.</w:t>
      </w:r>
    </w:p>
    <w:p w:rsidR="002467CA" w:rsidRPr="0062553D" w:rsidRDefault="002467CA" w:rsidP="0062553D">
      <w:pPr>
        <w:rPr>
          <w:rFonts w:ascii="Times New Roman" w:hAnsi="Times New Roman"/>
          <w:sz w:val="28"/>
          <w:szCs w:val="28"/>
          <w:lang w:val="uk-UA"/>
        </w:rPr>
      </w:pPr>
      <w:r w:rsidRPr="0062553D">
        <w:rPr>
          <w:rFonts w:ascii="Times New Roman" w:hAnsi="Times New Roman"/>
          <w:sz w:val="28"/>
          <w:szCs w:val="28"/>
          <w:lang w:val="uk-UA"/>
        </w:rPr>
        <w:t>Розгадавши головоломки, ви прочитаєте прислів’я, співзвучні з головною думкою казки Г. Хоткевича «Чи можна грошима загатити річку?»</w:t>
      </w:r>
    </w:p>
    <w:p w:rsidR="002467CA" w:rsidRPr="0062553D" w:rsidRDefault="002467CA" w:rsidP="005E3683">
      <w:pPr>
        <w:rPr>
          <w:rFonts w:ascii="Times New Roman" w:hAnsi="Times New Roman"/>
          <w:sz w:val="28"/>
          <w:szCs w:val="28"/>
          <w:lang w:val="uk-UA"/>
        </w:rPr>
      </w:pPr>
    </w:p>
    <w:p w:rsidR="002467CA" w:rsidRDefault="002467CA" w:rsidP="005E3683">
      <w:pPr>
        <w:rPr>
          <w:lang w:val="uk-UA"/>
        </w:rPr>
      </w:pPr>
      <w:r w:rsidRPr="00CE09D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6.5pt;height:252pt;visibility:visible">
            <v:imagedata r:id="rId7" o:title=""/>
          </v:shape>
        </w:pict>
      </w:r>
    </w:p>
    <w:p w:rsidR="002467CA" w:rsidRPr="0062553D" w:rsidRDefault="002467CA" w:rsidP="005E3683">
      <w:pPr>
        <w:rPr>
          <w:rFonts w:ascii="Times New Roman" w:hAnsi="Times New Roman"/>
          <w:sz w:val="28"/>
          <w:szCs w:val="28"/>
          <w:lang w:val="uk-UA"/>
        </w:rPr>
      </w:pPr>
      <w:r w:rsidRPr="0062553D">
        <w:rPr>
          <w:rFonts w:ascii="Times New Roman" w:hAnsi="Times New Roman"/>
          <w:b/>
          <w:sz w:val="28"/>
          <w:szCs w:val="28"/>
          <w:u w:val="single"/>
          <w:lang w:val="uk-UA"/>
        </w:rPr>
        <w:t>Відповіді.</w:t>
      </w:r>
      <w:r w:rsidRPr="0062553D">
        <w:rPr>
          <w:rFonts w:ascii="Times New Roman" w:hAnsi="Times New Roman"/>
          <w:sz w:val="28"/>
          <w:szCs w:val="28"/>
          <w:lang w:val="uk-UA"/>
        </w:rPr>
        <w:t xml:space="preserve"> Хоч у голові пусто, аби грошей густо. Живіт товстий, та лоб пустий. Добра господиня, як повна скриня.</w:t>
      </w:r>
    </w:p>
    <w:p w:rsidR="002467CA" w:rsidRDefault="002467CA" w:rsidP="005E3683">
      <w:pPr>
        <w:rPr>
          <w:lang w:val="uk-UA"/>
        </w:rPr>
      </w:pPr>
      <w:r w:rsidRPr="0062553D">
        <w:rPr>
          <w:rFonts w:ascii="Times New Roman" w:hAnsi="Times New Roman"/>
          <w:sz w:val="28"/>
          <w:szCs w:val="28"/>
          <w:lang w:val="uk-UA"/>
        </w:rPr>
        <w:t>V</w:t>
      </w:r>
      <w:r>
        <w:rPr>
          <w:rFonts w:ascii="Times New Roman" w:hAnsi="Times New Roman"/>
          <w:sz w:val="28"/>
          <w:szCs w:val="28"/>
          <w:lang w:val="uk-UA"/>
        </w:rPr>
        <w:t>. Підсумок уроку</w:t>
      </w:r>
    </w:p>
    <w:p w:rsidR="002467CA" w:rsidRDefault="002467CA" w:rsidP="0062553D">
      <w:pPr>
        <w:rPr>
          <w:rFonts w:ascii="Times New Roman" w:hAnsi="Times New Roman"/>
          <w:sz w:val="28"/>
          <w:szCs w:val="28"/>
          <w:lang w:val="uk-UA"/>
        </w:rPr>
      </w:pPr>
      <w:r w:rsidRPr="0062553D">
        <w:rPr>
          <w:rFonts w:ascii="Times New Roman" w:hAnsi="Times New Roman"/>
          <w:sz w:val="28"/>
          <w:szCs w:val="28"/>
          <w:lang w:val="uk-UA"/>
        </w:rPr>
        <w:t>VI. Домашнє завдання</w:t>
      </w:r>
    </w:p>
    <w:p w:rsidR="002467CA" w:rsidRPr="0062553D" w:rsidRDefault="002467CA" w:rsidP="0062553D">
      <w:pPr>
        <w:rPr>
          <w:rFonts w:ascii="Times New Roman" w:hAnsi="Times New Roman"/>
          <w:sz w:val="28"/>
          <w:szCs w:val="28"/>
          <w:lang w:val="uk-UA"/>
        </w:rPr>
      </w:pPr>
      <w:r w:rsidRPr="0062553D">
        <w:rPr>
          <w:rFonts w:ascii="Times New Roman" w:hAnsi="Times New Roman"/>
          <w:sz w:val="28"/>
          <w:szCs w:val="28"/>
          <w:lang w:val="uk-UA"/>
        </w:rPr>
        <w:t xml:space="preserve">Підготуватися до </w:t>
      </w:r>
      <w:r>
        <w:rPr>
          <w:rFonts w:ascii="Times New Roman" w:hAnsi="Times New Roman"/>
          <w:sz w:val="28"/>
          <w:szCs w:val="28"/>
          <w:lang w:val="uk-UA"/>
        </w:rPr>
        <w:t>контрольної роботи.</w:t>
      </w:r>
    </w:p>
    <w:sectPr w:rsidR="002467CA" w:rsidRPr="0062553D" w:rsidSect="00580C9A">
      <w:foot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7CA" w:rsidRDefault="002467CA" w:rsidP="0062553D">
      <w:pPr>
        <w:spacing w:after="0" w:line="240" w:lineRule="auto"/>
      </w:pPr>
      <w:r>
        <w:separator/>
      </w:r>
    </w:p>
  </w:endnote>
  <w:endnote w:type="continuationSeparator" w:id="1">
    <w:p w:rsidR="002467CA" w:rsidRDefault="002467CA" w:rsidP="00625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7CA" w:rsidRDefault="002467CA">
    <w:pPr>
      <w:pStyle w:val="Footer"/>
      <w:jc w:val="right"/>
    </w:pPr>
    <w:fldSimple w:instr=" PAGE   \* MERGEFORMAT ">
      <w:r>
        <w:rPr>
          <w:noProof/>
        </w:rPr>
        <w:t>5</w:t>
      </w:r>
    </w:fldSimple>
  </w:p>
  <w:p w:rsidR="002467CA" w:rsidRPr="008311D3" w:rsidRDefault="002467CA">
    <w:pPr>
      <w:pStyle w:val="Footer"/>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7CA" w:rsidRDefault="002467CA" w:rsidP="0062553D">
      <w:pPr>
        <w:spacing w:after="0" w:line="240" w:lineRule="auto"/>
      </w:pPr>
      <w:r>
        <w:separator/>
      </w:r>
    </w:p>
  </w:footnote>
  <w:footnote w:type="continuationSeparator" w:id="1">
    <w:p w:rsidR="002467CA" w:rsidRDefault="002467CA" w:rsidP="006255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074F8"/>
    <w:multiLevelType w:val="hybridMultilevel"/>
    <w:tmpl w:val="C5A87286"/>
    <w:lvl w:ilvl="0" w:tplc="D6C26BE6">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683"/>
    <w:rsid w:val="00090E95"/>
    <w:rsid w:val="001E78FC"/>
    <w:rsid w:val="001E7AE3"/>
    <w:rsid w:val="002467CA"/>
    <w:rsid w:val="002870A1"/>
    <w:rsid w:val="00287583"/>
    <w:rsid w:val="002D4242"/>
    <w:rsid w:val="002F711B"/>
    <w:rsid w:val="00417A8E"/>
    <w:rsid w:val="004F2742"/>
    <w:rsid w:val="00521E49"/>
    <w:rsid w:val="00580C9A"/>
    <w:rsid w:val="00581C47"/>
    <w:rsid w:val="005E3683"/>
    <w:rsid w:val="006069C9"/>
    <w:rsid w:val="0062553D"/>
    <w:rsid w:val="006529A3"/>
    <w:rsid w:val="006A3475"/>
    <w:rsid w:val="006C49E8"/>
    <w:rsid w:val="00701F4A"/>
    <w:rsid w:val="00754395"/>
    <w:rsid w:val="008311D3"/>
    <w:rsid w:val="00837D53"/>
    <w:rsid w:val="0084672B"/>
    <w:rsid w:val="009347C7"/>
    <w:rsid w:val="00964D55"/>
    <w:rsid w:val="00AD4AE3"/>
    <w:rsid w:val="00B0089C"/>
    <w:rsid w:val="00B23AFE"/>
    <w:rsid w:val="00B61362"/>
    <w:rsid w:val="00B81680"/>
    <w:rsid w:val="00BE4E42"/>
    <w:rsid w:val="00C9229B"/>
    <w:rsid w:val="00CD2D6A"/>
    <w:rsid w:val="00CE09D6"/>
    <w:rsid w:val="00D363DA"/>
    <w:rsid w:val="00D861D4"/>
    <w:rsid w:val="00E34CB2"/>
    <w:rsid w:val="00E727AA"/>
    <w:rsid w:val="00E82CFB"/>
    <w:rsid w:val="00F65E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7C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27AA"/>
    <w:pPr>
      <w:ind w:left="720"/>
      <w:contextualSpacing/>
    </w:pPr>
  </w:style>
  <w:style w:type="table" w:styleId="TableGrid">
    <w:name w:val="Table Grid"/>
    <w:basedOn w:val="TableNormal"/>
    <w:uiPriority w:val="99"/>
    <w:rsid w:val="00581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25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553D"/>
    <w:rPr>
      <w:rFonts w:ascii="Tahoma" w:hAnsi="Tahoma" w:cs="Tahoma"/>
      <w:sz w:val="16"/>
      <w:szCs w:val="16"/>
    </w:rPr>
  </w:style>
  <w:style w:type="paragraph" w:styleId="Header">
    <w:name w:val="header"/>
    <w:basedOn w:val="Normal"/>
    <w:link w:val="HeaderChar"/>
    <w:uiPriority w:val="99"/>
    <w:semiHidden/>
    <w:rsid w:val="0062553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2553D"/>
    <w:rPr>
      <w:rFonts w:cs="Times New Roman"/>
    </w:rPr>
  </w:style>
  <w:style w:type="paragraph" w:styleId="Footer">
    <w:name w:val="footer"/>
    <w:basedOn w:val="Normal"/>
    <w:link w:val="FooterChar"/>
    <w:uiPriority w:val="99"/>
    <w:rsid w:val="0062553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2553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5</Pages>
  <Words>1166</Words>
  <Characters>6650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Информатика</cp:lastModifiedBy>
  <cp:revision>22</cp:revision>
  <dcterms:created xsi:type="dcterms:W3CDTF">2014-12-09T16:30:00Z</dcterms:created>
  <dcterms:modified xsi:type="dcterms:W3CDTF">2015-01-12T07:18:00Z</dcterms:modified>
</cp:coreProperties>
</file>